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7082" w14:textId="44D04F5F" w:rsidR="0099719D" w:rsidRDefault="00B23A99" w:rsidP="0099719D">
      <w:pPr>
        <w:spacing w:line="360" w:lineRule="exact"/>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399792DD" wp14:editId="48B0E1B9">
                <wp:simplePos x="0" y="0"/>
                <wp:positionH relativeFrom="column">
                  <wp:posOffset>5190490</wp:posOffset>
                </wp:positionH>
                <wp:positionV relativeFrom="paragraph">
                  <wp:posOffset>-365760</wp:posOffset>
                </wp:positionV>
                <wp:extent cx="977900" cy="3098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09880"/>
                        </a:xfrm>
                        <a:prstGeom prst="rect">
                          <a:avLst/>
                        </a:prstGeom>
                        <a:solidFill>
                          <a:schemeClr val="lt1"/>
                        </a:solidFill>
                        <a:ln w="6350">
                          <a:solidFill>
                            <a:prstClr val="black"/>
                          </a:solidFill>
                        </a:ln>
                      </wps:spPr>
                      <wps:txbx>
                        <w:txbxContent>
                          <w:p w14:paraId="566D1267" w14:textId="77777777" w:rsidR="0099719D" w:rsidRPr="0099719D" w:rsidRDefault="0099719D" w:rsidP="0099719D">
                            <w:pPr>
                              <w:jc w:val="center"/>
                              <w:rPr>
                                <w:rFonts w:ascii="BIZ UDPゴシック" w:eastAsia="BIZ UDPゴシック" w:hAnsi="BIZ UDPゴシック"/>
                              </w:rPr>
                            </w:pPr>
                            <w:r w:rsidRPr="0099719D">
                              <w:rPr>
                                <w:rFonts w:ascii="BIZ UDPゴシック" w:eastAsia="BIZ UDPゴシック" w:hAnsi="BIZ UDPゴシック" w:hint="eastAsia"/>
                              </w:rPr>
                              <w:t>要項別紙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9792DD" id="_x0000_t202" coordsize="21600,21600" o:spt="202" path="m,l,21600r21600,l21600,xe">
                <v:stroke joinstyle="miter"/>
                <v:path gradientshapeok="t" o:connecttype="rect"/>
              </v:shapetype>
              <v:shape id="テキスト ボックス 1" o:spid="_x0000_s1026" type="#_x0000_t202" style="position:absolute;left:0;text-align:left;margin-left:408.7pt;margin-top:-28.8pt;width:7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XBdAIAAMoEAAAOAAAAZHJzL2Uyb0RvYy54bWysVEtu2zAQ3RfoHQjua8mO87FgOXAdpChg&#10;JAGSImuaomwhFIclaUvpMgaCHqJXKLrueXSRDinZcdOuim5ojubDmffeeHxel5JshLEFqJT2ezEl&#10;QnHICrVM6ae7y3dnlFjHVMYkKJHSR2Hp+eTtm3GlEzGAFchMGIJFlE0qndKVczqJIstXomS2B1oo&#10;dOZgSubQNMsoM6zC6qWMBnF8ElVgMm2AC2vx60XrpJNQP88Fd9d5boUjMqXYmwunCefCn9FkzJKl&#10;YXpV8K4N9g9dlKxQ+Oi+1AVzjKxN8UepsuAGLOSux6GMIM8LLsIMOE0/fjXN7YppEWZBcKzew2T/&#10;X1l+tbkxpMiQO0oUK5GiZvvcPH1vnn4226+k2X5rttvm6QfapO/hqrRNMOtWY56r30PtU/3oVs+B&#10;P1gMiQ5i2gSL0T6mzk3pf3FwgonIyOOeBVE7wvHj6PR0FKOHo+soHp2dBZail2RtrPsgoCT+klKD&#10;JIcG2GZunX+eJbuQ0BfIIrsspAyGF5aYSUM2DCUhXZgJM+xhlFSkSunJ0XHcTnbo86X3+QvJ+INH&#10;5fcKaEnV4dCO7hFx9aLuAFxA9oj4GWgFaTW/LLDunFl3wwwqEOfHrXLXeOQSsBnobpSswHz523cf&#10;j8JALyUVKjql9vOaGUGJ/KhQMqP+cOhXIBjD49MBGubQszj0qHU5A0QIZYHdhauPd3J3zQ2U97h8&#10;U/8qupji+HZK3e46c+2e4fJyMZ2GIBS9Zm6ubjXfycbjeVffM6M7Ph0K4Qp22mfJK1rbWM+lguna&#10;QV4Ezj3ALaod7rgwgZZuuf1GHtoh6uUvaPILAAD//wMAUEsDBBQABgAIAAAAIQAsiHPF4gAAAAoB&#10;AAAPAAAAZHJzL2Rvd25yZXYueG1sTI/BTsMwDIbvSLxDZCRuW1rE1q5rOk0IJCTUwzoQO2ZN2lRr&#10;nKrJtvL2mNM4+ven35/zzWR7dtGj7xwKiOcRMI21Ux22Aj73b7MUmA8SlewdagE/2sOmuL/LZabc&#10;FXf6UoWWUQn6TAowIQwZ57422ko/d4NG2jVutDLQOLZcjfJK5bbnT1G05FZ2SBeMHPSL0fWpOlsB&#10;qmn2p4V5b3Yf383hq3wtt4eqFOLxYdqugQU9hRsMf/qkDgU5Hd0ZlWe9gDROngkVMFskS2BErJKY&#10;kiMlaQq8yPn/F4pfAAAA//8DAFBLAQItABQABgAIAAAAIQC2gziS/gAAAOEBAAATAAAAAAAAAAAA&#10;AAAAAAAAAABbQ29udGVudF9UeXBlc10ueG1sUEsBAi0AFAAGAAgAAAAhADj9If/WAAAAlAEAAAsA&#10;AAAAAAAAAAAAAAAALwEAAF9yZWxzLy5yZWxzUEsBAi0AFAAGAAgAAAAhAJV91cF0AgAAygQAAA4A&#10;AAAAAAAAAAAAAAAALgIAAGRycy9lMm9Eb2MueG1sUEsBAi0AFAAGAAgAAAAhACyIc8XiAAAACgEA&#10;AA8AAAAAAAAAAAAAAAAAzgQAAGRycy9kb3ducmV2LnhtbFBLBQYAAAAABAAEAPMAAADdBQAAAAA=&#10;" fillcolor="white [3201]" strokeweight=".5pt">
                <v:path arrowok="t"/>
                <v:textbox>
                  <w:txbxContent>
                    <w:p w14:paraId="566D1267" w14:textId="77777777" w:rsidR="0099719D" w:rsidRPr="0099719D" w:rsidRDefault="0099719D" w:rsidP="0099719D">
                      <w:pPr>
                        <w:jc w:val="center"/>
                        <w:rPr>
                          <w:rFonts w:ascii="BIZ UDPゴシック" w:eastAsia="BIZ UDPゴシック" w:hAnsi="BIZ UDPゴシック"/>
                        </w:rPr>
                      </w:pPr>
                      <w:r w:rsidRPr="0099719D">
                        <w:rPr>
                          <w:rFonts w:ascii="BIZ UDPゴシック" w:eastAsia="BIZ UDPゴシック" w:hAnsi="BIZ UDPゴシック" w:hint="eastAsia"/>
                        </w:rPr>
                        <w:t>要項別紙</w:t>
                      </w:r>
                    </w:p>
                  </w:txbxContent>
                </v:textbox>
              </v:shape>
            </w:pict>
          </mc:Fallback>
        </mc:AlternateContent>
      </w:r>
    </w:p>
    <w:p w14:paraId="280B019F" w14:textId="77777777" w:rsidR="00170622" w:rsidRPr="005E301D" w:rsidRDefault="00862551" w:rsidP="0099719D">
      <w:pPr>
        <w:spacing w:line="360" w:lineRule="exact"/>
        <w:jc w:val="center"/>
        <w:rPr>
          <w:rFonts w:ascii="HGS創英角ﾎﾟｯﾌﾟ体" w:eastAsia="HGS創英角ﾎﾟｯﾌﾟ体" w:hAnsi="HGS創英角ﾎﾟｯﾌﾟ体"/>
          <w:sz w:val="36"/>
          <w:szCs w:val="36"/>
        </w:rPr>
      </w:pPr>
      <w:r w:rsidRPr="005E301D">
        <w:rPr>
          <w:rFonts w:ascii="HGS創英角ﾎﾟｯﾌﾟ体" w:eastAsia="HGS創英角ﾎﾟｯﾌﾟ体" w:hAnsi="HGS創英角ﾎﾟｯﾌﾟ体" w:hint="eastAsia"/>
          <w:sz w:val="36"/>
          <w:szCs w:val="36"/>
        </w:rPr>
        <w:t>大会参加者の皆様へ</w:t>
      </w:r>
    </w:p>
    <w:p w14:paraId="4949F4CC" w14:textId="77777777" w:rsidR="001E5EBF" w:rsidRPr="00887779" w:rsidRDefault="001E5EBF" w:rsidP="0099719D">
      <w:pPr>
        <w:spacing w:line="360" w:lineRule="exact"/>
        <w:rPr>
          <w:sz w:val="24"/>
          <w:szCs w:val="24"/>
        </w:rPr>
      </w:pPr>
    </w:p>
    <w:p w14:paraId="35410D41" w14:textId="77777777" w:rsidR="00862551" w:rsidRPr="00887779" w:rsidRDefault="00862551" w:rsidP="0099719D">
      <w:pPr>
        <w:spacing w:line="360" w:lineRule="exact"/>
        <w:rPr>
          <w:sz w:val="24"/>
          <w:szCs w:val="24"/>
        </w:rPr>
      </w:pPr>
      <w:r w:rsidRPr="00887779">
        <w:rPr>
          <w:rFonts w:hint="eastAsia"/>
          <w:sz w:val="24"/>
          <w:szCs w:val="24"/>
        </w:rPr>
        <w:t xml:space="preserve">　日頃より、当協会主催の大会にご参加いただきありがとうございます。2020年度の大会につきましては、新型コロナウイルス感染拡大防止のため、年度当初からの各種大会を中止せざるを得ない状況となりました。</w:t>
      </w:r>
      <w:r w:rsidR="001E5EBF" w:rsidRPr="00887779">
        <w:rPr>
          <w:rFonts w:hint="eastAsia"/>
          <w:sz w:val="24"/>
          <w:szCs w:val="24"/>
        </w:rPr>
        <w:t>5月末～</w:t>
      </w:r>
      <w:r w:rsidRPr="00887779">
        <w:rPr>
          <w:rFonts w:hint="eastAsia"/>
          <w:sz w:val="24"/>
          <w:szCs w:val="24"/>
        </w:rPr>
        <w:t>6月になり感染者数等の減少をうけ、東京都の段階的自粛等対策の緩和がスタートし、ロードマップが示されて</w:t>
      </w:r>
      <w:r w:rsidR="0047165C">
        <w:rPr>
          <w:rFonts w:hint="eastAsia"/>
          <w:sz w:val="24"/>
          <w:szCs w:val="24"/>
        </w:rPr>
        <w:t>い</w:t>
      </w:r>
      <w:r w:rsidRPr="00887779">
        <w:rPr>
          <w:rFonts w:hint="eastAsia"/>
          <w:sz w:val="24"/>
          <w:szCs w:val="24"/>
        </w:rPr>
        <w:t>るところです。</w:t>
      </w:r>
    </w:p>
    <w:p w14:paraId="1BA6339C" w14:textId="77777777" w:rsidR="00862551" w:rsidRPr="00887779" w:rsidRDefault="00862551" w:rsidP="0099719D">
      <w:pPr>
        <w:spacing w:line="360" w:lineRule="exact"/>
        <w:rPr>
          <w:sz w:val="24"/>
          <w:szCs w:val="24"/>
        </w:rPr>
      </w:pPr>
      <w:r w:rsidRPr="00887779">
        <w:rPr>
          <w:rFonts w:hint="eastAsia"/>
          <w:sz w:val="24"/>
          <w:szCs w:val="24"/>
        </w:rPr>
        <w:t xml:space="preserve">　また、日本スポーツ協会からは、「スポーツイベントの再開に向けた感染拡大予防ガイドライン」が公開されております。従いまして、当協会も</w:t>
      </w:r>
      <w:r w:rsidR="009A7FFB">
        <w:rPr>
          <w:rFonts w:hint="eastAsia"/>
          <w:sz w:val="24"/>
          <w:szCs w:val="24"/>
        </w:rPr>
        <w:t>感染拡大防止のため、</w:t>
      </w:r>
      <w:r w:rsidR="001E5EBF" w:rsidRPr="00887779">
        <w:rPr>
          <w:rFonts w:hint="eastAsia"/>
          <w:sz w:val="24"/>
          <w:szCs w:val="24"/>
        </w:rPr>
        <w:t>これらガイドラインを遵守しながら大会等の事業を進めたいと考えております。</w:t>
      </w:r>
    </w:p>
    <w:p w14:paraId="5216959A" w14:textId="77777777" w:rsidR="001E5EBF" w:rsidRDefault="001E5EBF" w:rsidP="0099719D">
      <w:pPr>
        <w:spacing w:line="360" w:lineRule="exact"/>
        <w:rPr>
          <w:sz w:val="24"/>
          <w:szCs w:val="24"/>
        </w:rPr>
      </w:pPr>
      <w:r w:rsidRPr="00887779">
        <w:rPr>
          <w:rFonts w:hint="eastAsia"/>
          <w:sz w:val="24"/>
          <w:szCs w:val="24"/>
        </w:rPr>
        <w:t xml:space="preserve">　つきましては、参加申し込みを行うにあたり、以下の事項を遵守して</w:t>
      </w:r>
      <w:r w:rsidR="00887779">
        <w:rPr>
          <w:rFonts w:hint="eastAsia"/>
          <w:sz w:val="24"/>
          <w:szCs w:val="24"/>
        </w:rPr>
        <w:t>いただきますようお願いします。</w:t>
      </w:r>
    </w:p>
    <w:p w14:paraId="47761C0C" w14:textId="77777777" w:rsidR="005E301D" w:rsidRDefault="005E301D" w:rsidP="0099719D">
      <w:pPr>
        <w:spacing w:line="360" w:lineRule="exact"/>
        <w:rPr>
          <w:sz w:val="24"/>
          <w:szCs w:val="24"/>
        </w:rPr>
      </w:pPr>
    </w:p>
    <w:tbl>
      <w:tblPr>
        <w:tblStyle w:val="aa"/>
        <w:tblW w:w="0" w:type="auto"/>
        <w:tblLook w:val="04A0" w:firstRow="1" w:lastRow="0" w:firstColumn="1" w:lastColumn="0" w:noHBand="0" w:noVBand="1"/>
      </w:tblPr>
      <w:tblGrid>
        <w:gridCol w:w="9736"/>
      </w:tblGrid>
      <w:tr w:rsidR="005E301D" w14:paraId="5B2F634F" w14:textId="77777777" w:rsidTr="005E301D">
        <w:tc>
          <w:tcPr>
            <w:tcW w:w="9736" w:type="dxa"/>
          </w:tcPr>
          <w:p w14:paraId="191ECFCE" w14:textId="77777777" w:rsidR="005E301D" w:rsidRPr="009A7FFB" w:rsidRDefault="005E301D" w:rsidP="005E301D">
            <w:pPr>
              <w:pStyle w:val="a5"/>
              <w:numPr>
                <w:ilvl w:val="0"/>
                <w:numId w:val="1"/>
              </w:numPr>
              <w:spacing w:line="360" w:lineRule="exact"/>
              <w:ind w:leftChars="0" w:left="284" w:hanging="284"/>
              <w:rPr>
                <w:sz w:val="24"/>
                <w:szCs w:val="24"/>
              </w:rPr>
            </w:pPr>
            <w:r w:rsidRPr="009A7FFB">
              <w:rPr>
                <w:rFonts w:ascii="ＭＳ Ｐゴシック" w:eastAsia="ＭＳ Ｐゴシック" w:hAnsi="ＭＳ Ｐゴシック"/>
                <w:b/>
                <w:bCs/>
                <w:sz w:val="24"/>
                <w:szCs w:val="24"/>
              </w:rPr>
              <w:t>以下の事項に該当する場合は、自主的に参加を見合わせること</w:t>
            </w:r>
            <w:r w:rsidRPr="009A7FFB">
              <w:rPr>
                <w:sz w:val="24"/>
                <w:szCs w:val="24"/>
              </w:rPr>
              <w:t>（イベント当</w:t>
            </w:r>
            <w:r w:rsidRPr="009A7FFB">
              <w:rPr>
                <w:rFonts w:hint="eastAsia"/>
                <w:sz w:val="24"/>
                <w:szCs w:val="24"/>
              </w:rPr>
              <w:t>日に確認を行う。）。</w:t>
            </w:r>
          </w:p>
          <w:p w14:paraId="4E16C456" w14:textId="77777777" w:rsidR="005E301D" w:rsidRPr="009A7FFB" w:rsidRDefault="005E301D" w:rsidP="005E301D">
            <w:pPr>
              <w:spacing w:line="360" w:lineRule="exact"/>
              <w:ind w:left="284" w:firstLine="556"/>
              <w:rPr>
                <w:sz w:val="24"/>
                <w:szCs w:val="24"/>
              </w:rPr>
            </w:pPr>
            <w:r w:rsidRPr="009A7FFB">
              <w:rPr>
                <w:rFonts w:hint="eastAsia"/>
                <w:sz w:val="24"/>
                <w:szCs w:val="24"/>
              </w:rPr>
              <w:t>ア</w:t>
            </w:r>
            <w:r w:rsidRPr="009A7FFB">
              <w:rPr>
                <w:sz w:val="24"/>
                <w:szCs w:val="24"/>
              </w:rPr>
              <w:t xml:space="preserve"> 体調がよくない場合（例：発熱・咳・咽頭痛などの症状がある場合）</w:t>
            </w:r>
          </w:p>
          <w:p w14:paraId="5A77016A" w14:textId="77777777" w:rsidR="005E301D" w:rsidRPr="009A7FFB" w:rsidRDefault="005E301D" w:rsidP="005E301D">
            <w:pPr>
              <w:spacing w:line="360" w:lineRule="exact"/>
              <w:ind w:left="284" w:firstLine="556"/>
              <w:rPr>
                <w:sz w:val="24"/>
                <w:szCs w:val="24"/>
              </w:rPr>
            </w:pPr>
            <w:r w:rsidRPr="009A7FFB">
              <w:rPr>
                <w:rFonts w:hint="eastAsia"/>
                <w:sz w:val="24"/>
                <w:szCs w:val="24"/>
              </w:rPr>
              <w:t>イ</w:t>
            </w:r>
            <w:r w:rsidRPr="009A7FFB">
              <w:rPr>
                <w:sz w:val="24"/>
                <w:szCs w:val="24"/>
              </w:rPr>
              <w:t xml:space="preserve"> 同居家族や身近な知人に感染が疑われる方がいる場合</w:t>
            </w:r>
          </w:p>
          <w:p w14:paraId="227E281C" w14:textId="77777777" w:rsidR="005E301D" w:rsidRPr="009A7FFB" w:rsidRDefault="005E301D" w:rsidP="005E301D">
            <w:pPr>
              <w:spacing w:line="360" w:lineRule="exact"/>
              <w:ind w:left="1134" w:hanging="294"/>
              <w:rPr>
                <w:sz w:val="24"/>
                <w:szCs w:val="24"/>
              </w:rPr>
            </w:pPr>
            <w:r w:rsidRPr="009A7FFB">
              <w:rPr>
                <w:rFonts w:hint="eastAsia"/>
                <w:sz w:val="24"/>
                <w:szCs w:val="24"/>
              </w:rPr>
              <w:t>ウ</w:t>
            </w:r>
            <w:r w:rsidRPr="009A7FFB">
              <w:rPr>
                <w:sz w:val="24"/>
                <w:szCs w:val="24"/>
              </w:rPr>
              <w:t xml:space="preserve"> 過去14 日以内に政府から入国制限、入国後の観察期間を必要とされてい</w:t>
            </w:r>
            <w:r w:rsidRPr="009A7FFB">
              <w:rPr>
                <w:rFonts w:hint="eastAsia"/>
                <w:sz w:val="24"/>
                <w:szCs w:val="24"/>
              </w:rPr>
              <w:t>る国、地域等への渡航又は当該在住者との濃厚接触がある場合</w:t>
            </w:r>
          </w:p>
          <w:p w14:paraId="5CD58386" w14:textId="77777777" w:rsidR="005E301D" w:rsidRPr="009A7FFB" w:rsidRDefault="005E301D" w:rsidP="005E301D">
            <w:pPr>
              <w:spacing w:line="360" w:lineRule="exact"/>
              <w:ind w:left="283" w:hangingChars="118" w:hanging="283"/>
              <w:rPr>
                <w:sz w:val="24"/>
                <w:szCs w:val="24"/>
              </w:rPr>
            </w:pPr>
            <w:r w:rsidRPr="009A7FFB">
              <w:rPr>
                <w:rFonts w:hint="eastAsia"/>
                <w:sz w:val="24"/>
                <w:szCs w:val="24"/>
              </w:rPr>
              <w:t>②</w:t>
            </w:r>
            <w:r w:rsidRPr="009A7FFB">
              <w:rPr>
                <w:sz w:val="24"/>
                <w:szCs w:val="24"/>
              </w:rPr>
              <w:t xml:space="preserve"> </w:t>
            </w:r>
            <w:r w:rsidRPr="009A7FFB">
              <w:rPr>
                <w:rFonts w:ascii="ＭＳ ゴシック" w:eastAsia="ＭＳ ゴシック" w:hAnsi="ＭＳ ゴシック"/>
                <w:b/>
                <w:bCs/>
                <w:sz w:val="24"/>
                <w:szCs w:val="24"/>
              </w:rPr>
              <w:t>マスクを持参すること</w:t>
            </w:r>
            <w:r w:rsidRPr="009A7FFB">
              <w:rPr>
                <w:sz w:val="24"/>
                <w:szCs w:val="24"/>
              </w:rPr>
              <w:t>（参加受付時や着替え時等のスポーツを行っていない</w:t>
            </w:r>
            <w:r w:rsidRPr="009A7FFB">
              <w:rPr>
                <w:rFonts w:hint="eastAsia"/>
                <w:sz w:val="24"/>
                <w:szCs w:val="24"/>
              </w:rPr>
              <w:t>際や会話をする際にはマスクを着用すること。）。</w:t>
            </w:r>
          </w:p>
          <w:p w14:paraId="0623A538" w14:textId="77777777" w:rsidR="005E301D" w:rsidRPr="009A7FFB" w:rsidRDefault="005E301D" w:rsidP="005E301D">
            <w:pPr>
              <w:spacing w:line="360" w:lineRule="exact"/>
              <w:rPr>
                <w:sz w:val="24"/>
                <w:szCs w:val="24"/>
              </w:rPr>
            </w:pPr>
            <w:r w:rsidRPr="009A7FFB">
              <w:rPr>
                <w:rFonts w:hint="eastAsia"/>
                <w:sz w:val="24"/>
                <w:szCs w:val="24"/>
              </w:rPr>
              <w:t>③</w:t>
            </w:r>
            <w:r w:rsidRPr="009A7FFB">
              <w:rPr>
                <w:sz w:val="24"/>
                <w:szCs w:val="24"/>
              </w:rPr>
              <w:t xml:space="preserve"> </w:t>
            </w:r>
            <w:r w:rsidRPr="0072130B">
              <w:rPr>
                <w:rFonts w:ascii="ＭＳ ゴシック" w:eastAsia="ＭＳ ゴシック" w:hAnsi="ＭＳ ゴシック"/>
                <w:b/>
                <w:bCs/>
                <w:sz w:val="24"/>
                <w:szCs w:val="24"/>
              </w:rPr>
              <w:t>こまめな手洗い、アルコール等による手指消毒を実施すること。</w:t>
            </w:r>
          </w:p>
          <w:p w14:paraId="2085FA49" w14:textId="77777777" w:rsidR="005E301D" w:rsidRPr="009A7FFB" w:rsidRDefault="005E301D" w:rsidP="005E301D">
            <w:pPr>
              <w:spacing w:line="360" w:lineRule="exact"/>
              <w:ind w:left="283" w:hangingChars="118" w:hanging="283"/>
              <w:rPr>
                <w:sz w:val="24"/>
                <w:szCs w:val="24"/>
              </w:rPr>
            </w:pPr>
            <w:r w:rsidRPr="009A7FFB">
              <w:rPr>
                <w:rFonts w:hint="eastAsia"/>
                <w:sz w:val="24"/>
                <w:szCs w:val="24"/>
              </w:rPr>
              <w:t>④</w:t>
            </w:r>
            <w:r w:rsidRPr="0072130B">
              <w:rPr>
                <w:rFonts w:ascii="ＭＳ ゴシック" w:eastAsia="ＭＳ ゴシック" w:hAnsi="ＭＳ ゴシック"/>
                <w:sz w:val="24"/>
                <w:szCs w:val="24"/>
              </w:rPr>
              <w:t xml:space="preserve"> </w:t>
            </w:r>
            <w:r w:rsidRPr="0072130B">
              <w:rPr>
                <w:rFonts w:ascii="ＭＳ ゴシック" w:eastAsia="ＭＳ ゴシック" w:hAnsi="ＭＳ ゴシック"/>
                <w:b/>
                <w:bCs/>
                <w:sz w:val="24"/>
                <w:szCs w:val="24"/>
              </w:rPr>
              <w:t>他の参加者、主催者スタッフ等との距離（できるだけ２ｍを目安に（最低１</w:t>
            </w:r>
            <w:r w:rsidRPr="0072130B">
              <w:rPr>
                <w:rFonts w:ascii="ＭＳ ゴシック" w:eastAsia="ＭＳ ゴシック" w:hAnsi="ＭＳ ゴシック" w:hint="eastAsia"/>
                <w:b/>
                <w:bCs/>
                <w:sz w:val="24"/>
                <w:szCs w:val="24"/>
              </w:rPr>
              <w:t>ｍ））を確保すること。</w:t>
            </w:r>
            <w:r w:rsidRPr="009A7FFB">
              <w:rPr>
                <w:rFonts w:hint="eastAsia"/>
                <w:sz w:val="24"/>
                <w:szCs w:val="24"/>
              </w:rPr>
              <w:t>（障がい者の誘導や介助を行う場合を除く。）</w:t>
            </w:r>
          </w:p>
          <w:p w14:paraId="4EDF8B0D" w14:textId="77777777" w:rsidR="005E301D" w:rsidRDefault="005E301D" w:rsidP="005E301D">
            <w:pPr>
              <w:spacing w:line="360" w:lineRule="exact"/>
              <w:rPr>
                <w:sz w:val="24"/>
                <w:szCs w:val="24"/>
              </w:rPr>
            </w:pPr>
            <w:r w:rsidRPr="009A7FFB">
              <w:rPr>
                <w:rFonts w:hint="eastAsia"/>
                <w:sz w:val="24"/>
                <w:szCs w:val="24"/>
              </w:rPr>
              <w:t>⑤</w:t>
            </w:r>
            <w:r w:rsidRPr="009A7FFB">
              <w:rPr>
                <w:sz w:val="24"/>
                <w:szCs w:val="24"/>
              </w:rPr>
              <w:t xml:space="preserve"> </w:t>
            </w:r>
            <w:r>
              <w:rPr>
                <w:rFonts w:ascii="ＭＳ ゴシック" w:eastAsia="ＭＳ ゴシック" w:hAnsi="ＭＳ ゴシック" w:hint="eastAsia"/>
                <w:b/>
                <w:bCs/>
                <w:sz w:val="24"/>
                <w:szCs w:val="24"/>
              </w:rPr>
              <w:t>試合中</w:t>
            </w:r>
            <w:r w:rsidRPr="0072130B">
              <w:rPr>
                <w:rFonts w:ascii="ＭＳ ゴシック" w:eastAsia="ＭＳ ゴシック" w:hAnsi="ＭＳ ゴシック"/>
                <w:b/>
                <w:bCs/>
                <w:sz w:val="24"/>
                <w:szCs w:val="24"/>
              </w:rPr>
              <w:t>に大きな声で会話、応援等をしないこと。</w:t>
            </w:r>
          </w:p>
          <w:p w14:paraId="70E644F7" w14:textId="77777777" w:rsidR="005E301D" w:rsidRPr="0072130B" w:rsidRDefault="005E301D" w:rsidP="005E301D">
            <w:pPr>
              <w:spacing w:line="360" w:lineRule="exact"/>
              <w:rPr>
                <w:sz w:val="24"/>
                <w:szCs w:val="24"/>
              </w:rPr>
            </w:pPr>
            <w:r w:rsidRPr="0072130B">
              <w:rPr>
                <w:rFonts w:hint="eastAsia"/>
                <w:sz w:val="24"/>
                <w:szCs w:val="24"/>
              </w:rPr>
              <w:t>⑥</w:t>
            </w:r>
            <w:r w:rsidRPr="0072130B">
              <w:rPr>
                <w:sz w:val="24"/>
                <w:szCs w:val="24"/>
              </w:rPr>
              <w:t xml:space="preserve"> </w:t>
            </w:r>
            <w:r w:rsidRPr="0072130B">
              <w:rPr>
                <w:rFonts w:ascii="ＭＳ ゴシック" w:eastAsia="ＭＳ ゴシック" w:hAnsi="ＭＳ ゴシック"/>
                <w:b/>
                <w:bCs/>
                <w:sz w:val="24"/>
                <w:szCs w:val="24"/>
              </w:rPr>
              <w:t>感染防止のために</w:t>
            </w:r>
            <w:r>
              <w:rPr>
                <w:rFonts w:ascii="ＭＳ ゴシック" w:eastAsia="ＭＳ ゴシック" w:hAnsi="ＭＳ ゴシック" w:hint="eastAsia"/>
                <w:b/>
                <w:bCs/>
                <w:sz w:val="24"/>
                <w:szCs w:val="24"/>
              </w:rPr>
              <w:t>管理者</w:t>
            </w:r>
            <w:r w:rsidRPr="0072130B">
              <w:rPr>
                <w:rFonts w:ascii="ＭＳ ゴシック" w:eastAsia="ＭＳ ゴシック" w:hAnsi="ＭＳ ゴシック"/>
                <w:b/>
                <w:bCs/>
                <w:sz w:val="24"/>
                <w:szCs w:val="24"/>
              </w:rPr>
              <w:t>が決めたその他の措置の遵守</w:t>
            </w:r>
            <w:r w:rsidRPr="0072130B">
              <w:rPr>
                <w:sz w:val="24"/>
                <w:szCs w:val="24"/>
              </w:rPr>
              <w:t>、</w:t>
            </w:r>
            <w:r>
              <w:rPr>
                <w:rFonts w:hint="eastAsia"/>
                <w:sz w:val="24"/>
                <w:szCs w:val="24"/>
              </w:rPr>
              <w:t>管理者</w:t>
            </w:r>
            <w:r w:rsidRPr="0072130B">
              <w:rPr>
                <w:sz w:val="24"/>
                <w:szCs w:val="24"/>
              </w:rPr>
              <w:t>の指示に従う</w:t>
            </w:r>
            <w:r w:rsidRPr="0072130B">
              <w:rPr>
                <w:rFonts w:hint="eastAsia"/>
                <w:sz w:val="24"/>
                <w:szCs w:val="24"/>
              </w:rPr>
              <w:t>こと。</w:t>
            </w:r>
            <w:r>
              <w:rPr>
                <w:sz w:val="24"/>
                <w:szCs w:val="24"/>
              </w:rPr>
              <w:br/>
            </w:r>
            <w:r>
              <w:rPr>
                <w:sz w:val="24"/>
                <w:szCs w:val="24"/>
              </w:rPr>
              <w:tab/>
            </w:r>
            <w:r>
              <w:rPr>
                <w:rFonts w:hint="eastAsia"/>
                <w:sz w:val="24"/>
                <w:szCs w:val="24"/>
              </w:rPr>
              <w:t>※管理者：主催者、大会主管団体、施設管理者</w:t>
            </w:r>
          </w:p>
          <w:p w14:paraId="4CF0B05D" w14:textId="77777777" w:rsidR="005E301D" w:rsidRDefault="005E301D" w:rsidP="005E301D">
            <w:pPr>
              <w:spacing w:line="360" w:lineRule="exact"/>
              <w:ind w:left="283" w:hangingChars="118" w:hanging="283"/>
              <w:rPr>
                <w:rFonts w:ascii="ＭＳ ゴシック" w:eastAsia="ＭＳ ゴシック" w:hAnsi="ＭＳ ゴシック"/>
                <w:b/>
                <w:bCs/>
                <w:sz w:val="24"/>
                <w:szCs w:val="24"/>
              </w:rPr>
            </w:pPr>
            <w:r w:rsidRPr="0072130B">
              <w:rPr>
                <w:rFonts w:hint="eastAsia"/>
                <w:sz w:val="24"/>
                <w:szCs w:val="24"/>
              </w:rPr>
              <w:t>⑦</w:t>
            </w:r>
            <w:r w:rsidRPr="0072130B">
              <w:rPr>
                <w:sz w:val="24"/>
                <w:szCs w:val="24"/>
              </w:rPr>
              <w:t xml:space="preserve"> </w:t>
            </w:r>
            <w:r>
              <w:rPr>
                <w:rFonts w:ascii="ＭＳ ゴシック" w:eastAsia="ＭＳ ゴシック" w:hAnsi="ＭＳ ゴシック" w:hint="eastAsia"/>
                <w:b/>
                <w:bCs/>
                <w:sz w:val="24"/>
                <w:szCs w:val="24"/>
              </w:rPr>
              <w:t>大会</w:t>
            </w:r>
            <w:r w:rsidRPr="0072130B">
              <w:rPr>
                <w:rFonts w:ascii="ＭＳ ゴシック" w:eastAsia="ＭＳ ゴシック" w:hAnsi="ＭＳ ゴシック"/>
                <w:b/>
                <w:bCs/>
                <w:sz w:val="24"/>
                <w:szCs w:val="24"/>
              </w:rPr>
              <w:t>終了後２週間以内に新型コロナウイルス感染症を発症した場合は、主</w:t>
            </w:r>
            <w:r w:rsidRPr="0072130B">
              <w:rPr>
                <w:rFonts w:ascii="ＭＳ ゴシック" w:eastAsia="ＭＳ ゴシック" w:hAnsi="ＭＳ ゴシック" w:hint="eastAsia"/>
                <w:b/>
                <w:bCs/>
                <w:sz w:val="24"/>
                <w:szCs w:val="24"/>
              </w:rPr>
              <w:t>催者に対して速やかに濃厚接触者の有無等について報告すること。</w:t>
            </w:r>
          </w:p>
          <w:p w14:paraId="48AACAB5" w14:textId="77777777" w:rsidR="005E301D" w:rsidRPr="005E301D" w:rsidRDefault="005E301D" w:rsidP="0099719D">
            <w:pPr>
              <w:spacing w:line="360" w:lineRule="exact"/>
              <w:rPr>
                <w:sz w:val="24"/>
                <w:szCs w:val="24"/>
              </w:rPr>
            </w:pPr>
          </w:p>
        </w:tc>
      </w:tr>
    </w:tbl>
    <w:p w14:paraId="4401BA92" w14:textId="77777777" w:rsidR="0099719D" w:rsidRDefault="0099719D" w:rsidP="0099719D">
      <w:pPr>
        <w:spacing w:line="360" w:lineRule="exact"/>
        <w:ind w:left="283" w:hangingChars="118" w:hanging="283"/>
        <w:rPr>
          <w:sz w:val="24"/>
          <w:szCs w:val="24"/>
        </w:rPr>
      </w:pPr>
    </w:p>
    <w:p w14:paraId="115F49F6" w14:textId="77777777" w:rsidR="0099719D" w:rsidRDefault="0099719D" w:rsidP="0099719D">
      <w:pPr>
        <w:spacing w:line="360" w:lineRule="exact"/>
        <w:ind w:left="283" w:hangingChars="118" w:hanging="283"/>
        <w:rPr>
          <w:sz w:val="24"/>
          <w:szCs w:val="24"/>
        </w:rPr>
      </w:pPr>
    </w:p>
    <w:p w14:paraId="0FA50A75" w14:textId="77777777" w:rsidR="0072130B" w:rsidRDefault="0099719D" w:rsidP="0099719D">
      <w:pPr>
        <w:spacing w:line="360" w:lineRule="exact"/>
        <w:ind w:left="283" w:hangingChars="118" w:hanging="283"/>
        <w:jc w:val="right"/>
        <w:rPr>
          <w:sz w:val="24"/>
          <w:szCs w:val="24"/>
        </w:rPr>
      </w:pPr>
      <w:r>
        <w:rPr>
          <w:rFonts w:hint="eastAsia"/>
          <w:sz w:val="24"/>
          <w:szCs w:val="24"/>
        </w:rPr>
        <w:t>＜主催者＞</w:t>
      </w:r>
    </w:p>
    <w:p w14:paraId="498EE4CC" w14:textId="77777777" w:rsidR="0099719D" w:rsidRDefault="0099719D" w:rsidP="0099719D">
      <w:pPr>
        <w:spacing w:line="360" w:lineRule="exact"/>
        <w:ind w:left="283" w:hangingChars="118" w:hanging="283"/>
        <w:jc w:val="right"/>
        <w:rPr>
          <w:sz w:val="24"/>
          <w:szCs w:val="24"/>
        </w:rPr>
      </w:pPr>
      <w:r>
        <w:rPr>
          <w:rFonts w:hint="eastAsia"/>
          <w:sz w:val="24"/>
          <w:szCs w:val="24"/>
        </w:rPr>
        <w:t>一般財団法人町田市体育協会</w:t>
      </w:r>
    </w:p>
    <w:p w14:paraId="09EC4C17" w14:textId="77777777" w:rsidR="0099719D" w:rsidRDefault="0099719D" w:rsidP="0099719D">
      <w:pPr>
        <w:spacing w:line="360" w:lineRule="exact"/>
        <w:ind w:left="283" w:hangingChars="118" w:hanging="283"/>
        <w:jc w:val="right"/>
        <w:rPr>
          <w:sz w:val="24"/>
          <w:szCs w:val="24"/>
        </w:rPr>
      </w:pPr>
      <w:r>
        <w:rPr>
          <w:rFonts w:hint="eastAsia"/>
          <w:sz w:val="24"/>
          <w:szCs w:val="24"/>
        </w:rPr>
        <w:t>〒194-0045東京都町田市南成瀬5-12市立総合体育館内</w:t>
      </w:r>
    </w:p>
    <w:p w14:paraId="492FCA00" w14:textId="77777777" w:rsidR="0099719D" w:rsidRDefault="0099719D" w:rsidP="0099719D">
      <w:pPr>
        <w:spacing w:line="360" w:lineRule="exact"/>
        <w:ind w:left="283" w:hangingChars="118" w:hanging="283"/>
        <w:jc w:val="right"/>
        <w:rPr>
          <w:sz w:val="24"/>
          <w:szCs w:val="24"/>
        </w:rPr>
      </w:pPr>
      <w:r>
        <w:rPr>
          <w:rFonts w:hint="eastAsia"/>
          <w:sz w:val="24"/>
          <w:szCs w:val="24"/>
        </w:rPr>
        <w:t>電話：042-724-3443　FAX：042-724-5161</w:t>
      </w:r>
    </w:p>
    <w:p w14:paraId="49652BF4" w14:textId="77777777" w:rsidR="0099719D" w:rsidRDefault="0099719D" w:rsidP="0099719D">
      <w:pPr>
        <w:spacing w:line="360" w:lineRule="exact"/>
        <w:ind w:left="283" w:hangingChars="118" w:hanging="283"/>
        <w:jc w:val="right"/>
        <w:rPr>
          <w:sz w:val="24"/>
          <w:szCs w:val="24"/>
        </w:rPr>
      </w:pPr>
      <w:r>
        <w:rPr>
          <w:sz w:val="24"/>
          <w:szCs w:val="24"/>
        </w:rPr>
        <w:t>M</w:t>
      </w:r>
      <w:r>
        <w:rPr>
          <w:rFonts w:hint="eastAsia"/>
          <w:sz w:val="24"/>
          <w:szCs w:val="24"/>
        </w:rPr>
        <w:t>ail:info@machida-taikyo.com</w:t>
      </w:r>
    </w:p>
    <w:p w14:paraId="49541432" w14:textId="77777777" w:rsidR="0099719D" w:rsidRDefault="0099719D" w:rsidP="0099719D">
      <w:pPr>
        <w:spacing w:line="360" w:lineRule="exact"/>
        <w:ind w:left="283" w:hangingChars="118" w:hanging="283"/>
        <w:rPr>
          <w:sz w:val="24"/>
          <w:szCs w:val="24"/>
        </w:rPr>
      </w:pPr>
    </w:p>
    <w:sectPr w:rsidR="0099719D" w:rsidSect="009A7F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FBB15" w14:textId="77777777" w:rsidR="00BB238C" w:rsidRDefault="00BB238C" w:rsidP="005E301D">
      <w:r>
        <w:separator/>
      </w:r>
    </w:p>
  </w:endnote>
  <w:endnote w:type="continuationSeparator" w:id="0">
    <w:p w14:paraId="01D7AAE6" w14:textId="77777777" w:rsidR="00BB238C" w:rsidRDefault="00BB238C" w:rsidP="005E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A0CD" w14:textId="77777777" w:rsidR="00BB238C" w:rsidRDefault="00BB238C" w:rsidP="005E301D">
      <w:r>
        <w:separator/>
      </w:r>
    </w:p>
  </w:footnote>
  <w:footnote w:type="continuationSeparator" w:id="0">
    <w:p w14:paraId="3198BF64" w14:textId="77777777" w:rsidR="00BB238C" w:rsidRDefault="00BB238C" w:rsidP="005E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36516"/>
    <w:multiLevelType w:val="hybridMultilevel"/>
    <w:tmpl w:val="4EF2EE9E"/>
    <w:lvl w:ilvl="0" w:tplc="1E040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51"/>
    <w:rsid w:val="000E4863"/>
    <w:rsid w:val="00141C05"/>
    <w:rsid w:val="00162C24"/>
    <w:rsid w:val="00170622"/>
    <w:rsid w:val="001E2EBD"/>
    <w:rsid w:val="001E4B67"/>
    <w:rsid w:val="001E5EBF"/>
    <w:rsid w:val="001E6EFE"/>
    <w:rsid w:val="00255A6F"/>
    <w:rsid w:val="002B6BD2"/>
    <w:rsid w:val="00371570"/>
    <w:rsid w:val="00406323"/>
    <w:rsid w:val="00440AF1"/>
    <w:rsid w:val="004428C1"/>
    <w:rsid w:val="0047165C"/>
    <w:rsid w:val="0049026C"/>
    <w:rsid w:val="004936F1"/>
    <w:rsid w:val="004F4EC9"/>
    <w:rsid w:val="0053210E"/>
    <w:rsid w:val="00557D51"/>
    <w:rsid w:val="00586625"/>
    <w:rsid w:val="005A1A54"/>
    <w:rsid w:val="005A2665"/>
    <w:rsid w:val="005D1231"/>
    <w:rsid w:val="005E301D"/>
    <w:rsid w:val="005F09A4"/>
    <w:rsid w:val="006606B8"/>
    <w:rsid w:val="006C6DB5"/>
    <w:rsid w:val="006E172C"/>
    <w:rsid w:val="00700EBA"/>
    <w:rsid w:val="0072130B"/>
    <w:rsid w:val="00825333"/>
    <w:rsid w:val="008262F6"/>
    <w:rsid w:val="00843A63"/>
    <w:rsid w:val="00862551"/>
    <w:rsid w:val="00870C40"/>
    <w:rsid w:val="00887779"/>
    <w:rsid w:val="00907395"/>
    <w:rsid w:val="00941482"/>
    <w:rsid w:val="0099719D"/>
    <w:rsid w:val="009A7FFB"/>
    <w:rsid w:val="009D1ADB"/>
    <w:rsid w:val="009E533F"/>
    <w:rsid w:val="009F50F1"/>
    <w:rsid w:val="00A044ED"/>
    <w:rsid w:val="00A10EF5"/>
    <w:rsid w:val="00A23C2A"/>
    <w:rsid w:val="00A513C3"/>
    <w:rsid w:val="00AD58F6"/>
    <w:rsid w:val="00B02A61"/>
    <w:rsid w:val="00B23A99"/>
    <w:rsid w:val="00B3461F"/>
    <w:rsid w:val="00BB238C"/>
    <w:rsid w:val="00C34645"/>
    <w:rsid w:val="00C533D4"/>
    <w:rsid w:val="00C56A6B"/>
    <w:rsid w:val="00CD722F"/>
    <w:rsid w:val="00D3421F"/>
    <w:rsid w:val="00D44D38"/>
    <w:rsid w:val="00D82F1C"/>
    <w:rsid w:val="00D84425"/>
    <w:rsid w:val="00DB68E6"/>
    <w:rsid w:val="00DD5594"/>
    <w:rsid w:val="00E008D8"/>
    <w:rsid w:val="00E02784"/>
    <w:rsid w:val="00E311F8"/>
    <w:rsid w:val="00EE6AB9"/>
    <w:rsid w:val="00FC4095"/>
    <w:rsid w:val="00FE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353B5"/>
  <w15:docId w15:val="{A7AFFBDB-294C-4837-AEE8-C6F16DD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5EBF"/>
  </w:style>
  <w:style w:type="character" w:customStyle="1" w:styleId="a4">
    <w:name w:val="日付 (文字)"/>
    <w:basedOn w:val="a0"/>
    <w:link w:val="a3"/>
    <w:uiPriority w:val="99"/>
    <w:semiHidden/>
    <w:rsid w:val="001E5EBF"/>
  </w:style>
  <w:style w:type="paragraph" w:styleId="a5">
    <w:name w:val="List Paragraph"/>
    <w:basedOn w:val="a"/>
    <w:uiPriority w:val="34"/>
    <w:qFormat/>
    <w:rsid w:val="009A7FFB"/>
    <w:pPr>
      <w:ind w:leftChars="400" w:left="840"/>
    </w:pPr>
  </w:style>
  <w:style w:type="paragraph" w:styleId="a6">
    <w:name w:val="header"/>
    <w:basedOn w:val="a"/>
    <w:link w:val="a7"/>
    <w:uiPriority w:val="99"/>
    <w:unhideWhenUsed/>
    <w:rsid w:val="005E301D"/>
    <w:pPr>
      <w:tabs>
        <w:tab w:val="center" w:pos="4252"/>
        <w:tab w:val="right" w:pos="8504"/>
      </w:tabs>
      <w:snapToGrid w:val="0"/>
    </w:pPr>
  </w:style>
  <w:style w:type="character" w:customStyle="1" w:styleId="a7">
    <w:name w:val="ヘッダー (文字)"/>
    <w:basedOn w:val="a0"/>
    <w:link w:val="a6"/>
    <w:uiPriority w:val="99"/>
    <w:rsid w:val="005E301D"/>
  </w:style>
  <w:style w:type="paragraph" w:styleId="a8">
    <w:name w:val="footer"/>
    <w:basedOn w:val="a"/>
    <w:link w:val="a9"/>
    <w:uiPriority w:val="99"/>
    <w:unhideWhenUsed/>
    <w:rsid w:val="005E301D"/>
    <w:pPr>
      <w:tabs>
        <w:tab w:val="center" w:pos="4252"/>
        <w:tab w:val="right" w:pos="8504"/>
      </w:tabs>
      <w:snapToGrid w:val="0"/>
    </w:pPr>
  </w:style>
  <w:style w:type="character" w:customStyle="1" w:styleId="a9">
    <w:name w:val="フッター (文字)"/>
    <w:basedOn w:val="a0"/>
    <w:link w:val="a8"/>
    <w:uiPriority w:val="99"/>
    <w:rsid w:val="005E301D"/>
  </w:style>
  <w:style w:type="table" w:styleId="aa">
    <w:name w:val="Table Grid"/>
    <w:basedOn w:val="a1"/>
    <w:uiPriority w:val="39"/>
    <w:rsid w:val="005E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mtaikyo07</dc:creator>
  <cp:lastModifiedBy>金子 修二</cp:lastModifiedBy>
  <cp:revision>2</cp:revision>
  <cp:lastPrinted>2020-06-26T01:12:00Z</cp:lastPrinted>
  <dcterms:created xsi:type="dcterms:W3CDTF">2020-06-27T05:01:00Z</dcterms:created>
  <dcterms:modified xsi:type="dcterms:W3CDTF">2020-06-27T05:01:00Z</dcterms:modified>
</cp:coreProperties>
</file>